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74" w:rsidRDefault="00307190" w:rsidP="00813674">
      <w:pPr>
        <w:spacing w:before="100" w:beforeAutospacing="1" w:after="100" w:afterAutospacing="1" w:line="240" w:lineRule="auto"/>
        <w:outlineLvl w:val="1"/>
        <w:rPr>
          <w:rFonts w:ascii="Times New Roman" w:eastAsia="Times New Roman" w:hAnsi="Times New Roman" w:cs="Times New Roman"/>
          <w:b/>
          <w:bCs/>
          <w:sz w:val="40"/>
          <w:szCs w:val="40"/>
          <w:lang w:eastAsia="en-GB"/>
        </w:rPr>
      </w:pPr>
      <w:r w:rsidRPr="00307190">
        <w:rPr>
          <w:rFonts w:ascii="Times New Roman" w:eastAsia="Times New Roman" w:hAnsi="Times New Roman" w:cs="Times New Roman"/>
          <w:b/>
          <w:bCs/>
          <w:noProof/>
          <w:sz w:val="40"/>
          <w:szCs w:val="40"/>
          <w:lang w:val="en-US"/>
        </w:rPr>
        <w:pict>
          <v:shapetype id="_x0000_t202" coordsize="21600,21600" o:spt="202" path="m,l,21600r21600,l21600,xe">
            <v:stroke joinstyle="miter"/>
            <v:path gradientshapeok="t" o:connecttype="rect"/>
          </v:shapetype>
          <v:shape id="Text Box 2" o:spid="_x0000_s1026" type="#_x0000_t202" style="position:absolute;margin-left:46.75pt;margin-top:57pt;width:464.25pt;height:99.75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UKqoQCAAAQ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" stroked="f">
            <v:textbox>
              <w:txbxContent>
                <w:p w:rsidR="00813674" w:rsidRDefault="00813674" w:rsidP="00813674">
                  <w:pPr>
                    <w:spacing w:before="100" w:beforeAutospacing="1" w:after="100" w:afterAutospacing="1" w:line="240" w:lineRule="auto"/>
                    <w:jc w:val="center"/>
                    <w:outlineLvl w:val="1"/>
                    <w:rPr>
                      <w:rFonts w:ascii="Times New Roman" w:eastAsia="Times New Roman" w:hAnsi="Times New Roman" w:cs="Times New Roman"/>
                      <w:b/>
                      <w:bCs/>
                      <w:sz w:val="40"/>
                      <w:szCs w:val="40"/>
                      <w:lang w:eastAsia="en-GB"/>
                    </w:rPr>
                  </w:pPr>
                  <w:r w:rsidRPr="00813674">
                    <w:rPr>
                      <w:rFonts w:ascii="Times New Roman" w:eastAsia="Times New Roman" w:hAnsi="Times New Roman" w:cs="Times New Roman"/>
                      <w:b/>
                      <w:bCs/>
                      <w:sz w:val="40"/>
                      <w:szCs w:val="40"/>
                      <w:lang w:eastAsia="en-GB"/>
                    </w:rPr>
                    <w:t>TRANSITION &amp; MATHEMATICS EDUCATION</w:t>
                  </w:r>
                </w:p>
                <w:p w:rsidR="00813674" w:rsidRDefault="00813674" w:rsidP="00D27DF4">
                  <w:pPr>
                    <w:pStyle w:val="NoSpacing"/>
                    <w:jc w:val="center"/>
                    <w:rPr>
                      <w:rFonts w:ascii="Times New Roman" w:hAnsi="Times New Roman" w:cs="Times New Roman"/>
                      <w:sz w:val="28"/>
                      <w:szCs w:val="28"/>
                      <w:lang w:eastAsia="en-GB"/>
                    </w:rPr>
                  </w:pPr>
                  <w:r w:rsidRPr="00F42ED4">
                    <w:rPr>
                      <w:rFonts w:ascii="Times New Roman" w:hAnsi="Times New Roman" w:cs="Times New Roman"/>
                      <w:sz w:val="28"/>
                      <w:szCs w:val="28"/>
                      <w:lang w:eastAsia="en-GB"/>
                    </w:rPr>
                    <w:t>A half day conference for all mathematics education practitioners</w:t>
                  </w:r>
                  <w:r w:rsidR="00D05F0E">
                    <w:rPr>
                      <w:rFonts w:ascii="Times New Roman" w:hAnsi="Times New Roman" w:cs="Times New Roman"/>
                      <w:sz w:val="28"/>
                      <w:szCs w:val="28"/>
                      <w:lang w:eastAsia="en-GB"/>
                    </w:rPr>
                    <w:t xml:space="preserve"> in schools and colleges</w:t>
                  </w:r>
                  <w:r w:rsidR="00D27DF4">
                    <w:rPr>
                      <w:rFonts w:ascii="Times New Roman" w:hAnsi="Times New Roman" w:cs="Times New Roman"/>
                      <w:sz w:val="28"/>
                      <w:szCs w:val="28"/>
                      <w:lang w:eastAsia="en-GB"/>
                    </w:rPr>
                    <w:t xml:space="preserve"> and everyone involved in researching mathematics education</w:t>
                  </w:r>
                </w:p>
                <w:p w:rsidR="00D05F0E" w:rsidRPr="00D05F0E" w:rsidRDefault="00D05F0E" w:rsidP="00813674">
                  <w:pPr>
                    <w:pStyle w:val="NoSpacing"/>
                    <w:jc w:val="center"/>
                    <w:rPr>
                      <w:rFonts w:ascii="Times New Roman" w:hAnsi="Times New Roman" w:cs="Times New Roman"/>
                      <w:sz w:val="16"/>
                      <w:szCs w:val="16"/>
                      <w:lang w:eastAsia="en-GB"/>
                    </w:rPr>
                  </w:pPr>
                </w:p>
                <w:p w:rsidR="00813674" w:rsidRPr="00813674" w:rsidRDefault="00813674" w:rsidP="00813674">
                  <w:pPr>
                    <w:pStyle w:val="NoSpacing"/>
                    <w:jc w:val="center"/>
                    <w:rPr>
                      <w:rFonts w:ascii="Times New Roman" w:hAnsi="Times New Roman" w:cs="Times New Roman"/>
                      <w:sz w:val="28"/>
                      <w:szCs w:val="28"/>
                      <w:lang w:eastAsia="en-GB"/>
                    </w:rPr>
                  </w:pPr>
                  <w:r w:rsidRPr="00F42ED4">
                    <w:rPr>
                      <w:rFonts w:ascii="Times New Roman" w:hAnsi="Times New Roman" w:cs="Times New Roman"/>
                      <w:b/>
                      <w:sz w:val="28"/>
                      <w:szCs w:val="28"/>
                      <w:lang w:eastAsia="en-GB"/>
                    </w:rPr>
                    <w:t>Friday 2 March 2012 from 1</w:t>
                  </w:r>
                  <w:r w:rsidR="00676FFF">
                    <w:rPr>
                      <w:rFonts w:ascii="Times New Roman" w:hAnsi="Times New Roman" w:cs="Times New Roman"/>
                      <w:b/>
                      <w:sz w:val="28"/>
                      <w:szCs w:val="28"/>
                      <w:lang w:eastAsia="en-GB"/>
                    </w:rPr>
                    <w:t>2</w:t>
                  </w:r>
                  <w:r w:rsidRPr="00F42ED4">
                    <w:rPr>
                      <w:rFonts w:ascii="Times New Roman" w:hAnsi="Times New Roman" w:cs="Times New Roman"/>
                      <w:b/>
                      <w:sz w:val="28"/>
                      <w:szCs w:val="28"/>
                      <w:lang w:eastAsia="en-GB"/>
                    </w:rPr>
                    <w:t xml:space="preserve">:30 to </w:t>
                  </w:r>
                  <w:r w:rsidR="00C97B4A">
                    <w:rPr>
                      <w:rFonts w:ascii="Times New Roman" w:hAnsi="Times New Roman" w:cs="Times New Roman"/>
                      <w:b/>
                      <w:sz w:val="28"/>
                      <w:szCs w:val="28"/>
                      <w:lang w:eastAsia="en-GB"/>
                    </w:rPr>
                    <w:t>6:30pm</w:t>
                  </w:r>
                </w:p>
                <w:p w:rsidR="00813674" w:rsidRDefault="00813674" w:rsidP="00813674">
                  <w:pPr>
                    <w:jc w:val="center"/>
                  </w:pPr>
                </w:p>
              </w:txbxContent>
            </v:textbox>
          </v:shape>
        </w:pict>
      </w:r>
      <w:r w:rsidR="00813674">
        <w:rPr>
          <w:rFonts w:ascii="Times New Roman" w:eastAsia="Times New Roman" w:hAnsi="Times New Roman" w:cs="Times New Roman"/>
          <w:b/>
          <w:bCs/>
          <w:noProof/>
          <w:sz w:val="40"/>
          <w:szCs w:val="40"/>
          <w:lang w:eastAsia="zh-CN"/>
        </w:rPr>
        <w:drawing>
          <wp:inline distT="0" distB="0" distL="0" distR="0">
            <wp:extent cx="1835164" cy="1695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35164" cy="1695450"/>
                    </a:xfrm>
                    <a:prstGeom prst="rect">
                      <a:avLst/>
                    </a:prstGeom>
                    <a:noFill/>
                    <a:ln w="9525">
                      <a:noFill/>
                      <a:miter lim="800000"/>
                      <a:headEnd/>
                      <a:tailEnd/>
                    </a:ln>
                  </pic:spPr>
                </pic:pic>
              </a:graphicData>
            </a:graphic>
          </wp:inline>
        </w:drawing>
      </w:r>
    </w:p>
    <w:p w:rsidR="00D05F0E" w:rsidRPr="00D05F0E" w:rsidRDefault="00D05F0E" w:rsidP="00505E97">
      <w:pPr>
        <w:spacing w:before="100" w:beforeAutospacing="1" w:after="100" w:afterAutospacing="1" w:line="240" w:lineRule="auto"/>
        <w:jc w:val="both"/>
        <w:rPr>
          <w:rFonts w:ascii="Times New Roman" w:eastAsia="Times New Roman" w:hAnsi="Times New Roman" w:cs="Times New Roman"/>
          <w:b/>
          <w:bCs/>
          <w:sz w:val="8"/>
          <w:szCs w:val="8"/>
          <w:lang w:eastAsia="en-GB"/>
        </w:rPr>
      </w:pPr>
    </w:p>
    <w:p w:rsidR="00671AAC" w:rsidRPr="00671AAC" w:rsidRDefault="00671AAC" w:rsidP="00505E97">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Transition is a</w:t>
      </w:r>
      <w:r w:rsidRPr="00671AAC">
        <w:rPr>
          <w:rFonts w:ascii="Times New Roman" w:eastAsia="Times New Roman" w:hAnsi="Times New Roman" w:cs="Times New Roman"/>
          <w:sz w:val="24"/>
          <w:szCs w:val="24"/>
          <w:lang w:eastAsia="en-GB"/>
        </w:rPr>
        <w:t xml:space="preserve"> challenge </w:t>
      </w:r>
      <w:r>
        <w:rPr>
          <w:rFonts w:ascii="Times New Roman" w:eastAsia="Times New Roman" w:hAnsi="Times New Roman" w:cs="Times New Roman"/>
          <w:sz w:val="24"/>
          <w:szCs w:val="24"/>
          <w:lang w:eastAsia="en-GB"/>
        </w:rPr>
        <w:t>not only for pu</w:t>
      </w:r>
      <w:bookmarkStart w:id="0" w:name="_GoBack"/>
      <w:bookmarkEnd w:id="0"/>
      <w:r>
        <w:rPr>
          <w:rFonts w:ascii="Times New Roman" w:eastAsia="Times New Roman" w:hAnsi="Times New Roman" w:cs="Times New Roman"/>
          <w:sz w:val="24"/>
          <w:szCs w:val="24"/>
          <w:lang w:eastAsia="en-GB"/>
        </w:rPr>
        <w:t xml:space="preserve">pils and students moving from one </w:t>
      </w:r>
      <w:r w:rsidR="00505E97">
        <w:rPr>
          <w:rFonts w:ascii="Times New Roman" w:eastAsia="Times New Roman" w:hAnsi="Times New Roman" w:cs="Times New Roman"/>
          <w:sz w:val="24"/>
          <w:szCs w:val="24"/>
          <w:lang w:eastAsia="en-GB"/>
        </w:rPr>
        <w:t>stage</w:t>
      </w:r>
      <w:r>
        <w:rPr>
          <w:rFonts w:ascii="Times New Roman" w:eastAsia="Times New Roman" w:hAnsi="Times New Roman" w:cs="Times New Roman"/>
          <w:sz w:val="24"/>
          <w:szCs w:val="24"/>
          <w:lang w:eastAsia="en-GB"/>
        </w:rPr>
        <w:t xml:space="preserve"> of education to the next</w:t>
      </w:r>
      <w:r w:rsidR="00F42ED4">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but also for teachers, tutors and lecturers.  Teachers and lecturers need to develop practices that </w:t>
      </w:r>
      <w:r w:rsidRPr="00671AAC">
        <w:rPr>
          <w:rFonts w:ascii="Times New Roman" w:eastAsia="Times New Roman" w:hAnsi="Times New Roman" w:cs="Times New Roman"/>
          <w:sz w:val="24"/>
          <w:szCs w:val="24"/>
          <w:lang w:eastAsia="en-GB"/>
        </w:rPr>
        <w:t xml:space="preserve">support </w:t>
      </w:r>
      <w:r w:rsidR="00505E97">
        <w:rPr>
          <w:rFonts w:ascii="Times New Roman" w:eastAsia="Times New Roman" w:hAnsi="Times New Roman" w:cs="Times New Roman"/>
          <w:sz w:val="24"/>
          <w:szCs w:val="24"/>
          <w:lang w:eastAsia="en-GB"/>
        </w:rPr>
        <w:t xml:space="preserve">students both before and during transition. </w:t>
      </w:r>
      <w:r>
        <w:rPr>
          <w:rFonts w:ascii="Times New Roman" w:eastAsia="Times New Roman" w:hAnsi="Times New Roman" w:cs="Times New Roman"/>
          <w:sz w:val="24"/>
          <w:szCs w:val="24"/>
          <w:lang w:eastAsia="en-GB"/>
        </w:rPr>
        <w:t>The</w:t>
      </w:r>
      <w:r w:rsidR="00505E97">
        <w:rPr>
          <w:rFonts w:ascii="Times New Roman" w:eastAsia="Times New Roman" w:hAnsi="Times New Roman" w:cs="Times New Roman"/>
          <w:sz w:val="24"/>
          <w:szCs w:val="24"/>
          <w:lang w:eastAsia="en-GB"/>
        </w:rPr>
        <w:t xml:space="preserve"> problems arise</w:t>
      </w:r>
      <w:r w:rsidRPr="00671AAC">
        <w:rPr>
          <w:rFonts w:ascii="Times New Roman" w:eastAsia="Times New Roman" w:hAnsi="Times New Roman" w:cs="Times New Roman"/>
          <w:sz w:val="24"/>
          <w:szCs w:val="24"/>
          <w:lang w:eastAsia="en-GB"/>
        </w:rPr>
        <w:t xml:space="preserve"> </w:t>
      </w:r>
      <w:r w:rsidR="00505E97">
        <w:rPr>
          <w:rFonts w:ascii="Times New Roman" w:eastAsia="Times New Roman" w:hAnsi="Times New Roman" w:cs="Times New Roman"/>
          <w:sz w:val="24"/>
          <w:szCs w:val="24"/>
          <w:lang w:eastAsia="en-GB"/>
        </w:rPr>
        <w:t>when mathematics is constituted</w:t>
      </w:r>
      <w:r w:rsidRPr="00671AAC">
        <w:rPr>
          <w:rFonts w:ascii="Times New Roman" w:eastAsia="Times New Roman" w:hAnsi="Times New Roman" w:cs="Times New Roman"/>
          <w:sz w:val="24"/>
          <w:szCs w:val="24"/>
          <w:lang w:eastAsia="en-GB"/>
        </w:rPr>
        <w:t xml:space="preserve"> in different ways </w:t>
      </w:r>
      <w:r w:rsidR="00505E97">
        <w:rPr>
          <w:rFonts w:ascii="Times New Roman" w:eastAsia="Times New Roman" w:hAnsi="Times New Roman" w:cs="Times New Roman"/>
          <w:sz w:val="24"/>
          <w:szCs w:val="24"/>
          <w:lang w:eastAsia="en-GB"/>
        </w:rPr>
        <w:t xml:space="preserve">to those that are familiar to the pupils/students. This may be because mathematics is taught in a </w:t>
      </w:r>
      <w:r w:rsidR="00F42ED4">
        <w:rPr>
          <w:rFonts w:ascii="Times New Roman" w:eastAsia="Times New Roman" w:hAnsi="Times New Roman" w:cs="Times New Roman"/>
          <w:sz w:val="24"/>
          <w:szCs w:val="24"/>
          <w:lang w:eastAsia="en-GB"/>
        </w:rPr>
        <w:t>‘</w:t>
      </w:r>
      <w:r w:rsidR="00505E97">
        <w:rPr>
          <w:rFonts w:ascii="Times New Roman" w:eastAsia="Times New Roman" w:hAnsi="Times New Roman" w:cs="Times New Roman"/>
          <w:sz w:val="24"/>
          <w:szCs w:val="24"/>
          <w:lang w:eastAsia="en-GB"/>
        </w:rPr>
        <w:t xml:space="preserve">different way’ </w:t>
      </w:r>
      <w:r w:rsidR="00F42ED4">
        <w:rPr>
          <w:rFonts w:ascii="Times New Roman" w:eastAsia="Times New Roman" w:hAnsi="Times New Roman" w:cs="Times New Roman"/>
          <w:sz w:val="24"/>
          <w:szCs w:val="24"/>
          <w:lang w:eastAsia="en-GB"/>
        </w:rPr>
        <w:t xml:space="preserve">in </w:t>
      </w:r>
      <w:r w:rsidR="007C40DB">
        <w:rPr>
          <w:rFonts w:ascii="Times New Roman" w:eastAsia="Times New Roman" w:hAnsi="Times New Roman" w:cs="Times New Roman"/>
          <w:sz w:val="24"/>
          <w:szCs w:val="24"/>
          <w:lang w:eastAsia="en-GB"/>
        </w:rPr>
        <w:t xml:space="preserve">the different phases </w:t>
      </w:r>
      <w:r w:rsidR="00F42ED4">
        <w:rPr>
          <w:rFonts w:ascii="Times New Roman" w:eastAsia="Times New Roman" w:hAnsi="Times New Roman" w:cs="Times New Roman"/>
          <w:sz w:val="24"/>
          <w:szCs w:val="24"/>
          <w:lang w:eastAsia="en-GB"/>
        </w:rPr>
        <w:t>but also</w:t>
      </w:r>
      <w:r w:rsidR="00505E97">
        <w:rPr>
          <w:rFonts w:ascii="Times New Roman" w:eastAsia="Times New Roman" w:hAnsi="Times New Roman" w:cs="Times New Roman"/>
          <w:sz w:val="24"/>
          <w:szCs w:val="24"/>
          <w:lang w:eastAsia="en-GB"/>
        </w:rPr>
        <w:t xml:space="preserve"> because mathematics can be taught as a subject in its own right </w:t>
      </w:r>
      <w:r w:rsidR="00F42ED4">
        <w:rPr>
          <w:rFonts w:ascii="Times New Roman" w:eastAsia="Times New Roman" w:hAnsi="Times New Roman" w:cs="Times New Roman"/>
          <w:sz w:val="24"/>
          <w:szCs w:val="24"/>
          <w:lang w:eastAsia="en-GB"/>
        </w:rPr>
        <w:t xml:space="preserve">as well as being taught to </w:t>
      </w:r>
      <w:r w:rsidR="00505E97">
        <w:rPr>
          <w:rFonts w:ascii="Times New Roman" w:eastAsia="Times New Roman" w:hAnsi="Times New Roman" w:cs="Times New Roman"/>
          <w:sz w:val="24"/>
          <w:szCs w:val="24"/>
          <w:lang w:eastAsia="en-GB"/>
        </w:rPr>
        <w:t>support learning in a different topic.</w:t>
      </w:r>
    </w:p>
    <w:p w:rsidR="006F6643" w:rsidRDefault="00677AAE" w:rsidP="00505E97">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purpose of </w:t>
      </w:r>
      <w:r w:rsidR="00761DD5">
        <w:rPr>
          <w:rFonts w:ascii="Times New Roman" w:eastAsia="Times New Roman" w:hAnsi="Times New Roman" w:cs="Times New Roman"/>
          <w:sz w:val="24"/>
          <w:szCs w:val="24"/>
          <w:lang w:eastAsia="en-GB"/>
        </w:rPr>
        <w:t xml:space="preserve">the first part of </w:t>
      </w:r>
      <w:r w:rsidR="00EE42B5">
        <w:rPr>
          <w:rFonts w:ascii="Times New Roman" w:eastAsia="Times New Roman" w:hAnsi="Times New Roman" w:cs="Times New Roman"/>
          <w:sz w:val="24"/>
          <w:szCs w:val="24"/>
          <w:lang w:eastAsia="en-GB"/>
        </w:rPr>
        <w:t xml:space="preserve">this </w:t>
      </w:r>
      <w:r>
        <w:rPr>
          <w:rFonts w:ascii="Times New Roman" w:eastAsia="Times New Roman" w:hAnsi="Times New Roman" w:cs="Times New Roman"/>
          <w:sz w:val="24"/>
          <w:szCs w:val="24"/>
          <w:lang w:eastAsia="en-GB"/>
        </w:rPr>
        <w:t xml:space="preserve">conference is </w:t>
      </w:r>
      <w:r w:rsidR="00882659">
        <w:rPr>
          <w:rFonts w:ascii="Times New Roman" w:eastAsia="Times New Roman" w:hAnsi="Times New Roman" w:cs="Times New Roman"/>
          <w:sz w:val="24"/>
          <w:szCs w:val="24"/>
          <w:lang w:eastAsia="en-GB"/>
        </w:rPr>
        <w:t>to enable</w:t>
      </w:r>
      <w:r>
        <w:rPr>
          <w:rFonts w:ascii="Times New Roman" w:eastAsia="Times New Roman" w:hAnsi="Times New Roman" w:cs="Times New Roman"/>
          <w:sz w:val="24"/>
          <w:szCs w:val="24"/>
          <w:lang w:eastAsia="en-GB"/>
        </w:rPr>
        <w:t xml:space="preserve"> </w:t>
      </w:r>
      <w:r w:rsidR="00D27DF4">
        <w:rPr>
          <w:rFonts w:ascii="Times New Roman" w:eastAsia="Times New Roman" w:hAnsi="Times New Roman" w:cs="Times New Roman"/>
          <w:sz w:val="24"/>
          <w:szCs w:val="24"/>
          <w:lang w:eastAsia="en-GB"/>
        </w:rPr>
        <w:t>practitioners</w:t>
      </w:r>
      <w:r w:rsidR="008826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to share</w:t>
      </w:r>
      <w:r w:rsidR="006F664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their </w:t>
      </w:r>
      <w:r w:rsidR="006F6643">
        <w:rPr>
          <w:rFonts w:ascii="Times New Roman" w:eastAsia="Times New Roman" w:hAnsi="Times New Roman" w:cs="Times New Roman"/>
          <w:sz w:val="24"/>
          <w:szCs w:val="24"/>
          <w:lang w:eastAsia="en-GB"/>
        </w:rPr>
        <w:t xml:space="preserve">research </w:t>
      </w:r>
      <w:r>
        <w:rPr>
          <w:rFonts w:ascii="Times New Roman" w:eastAsia="Times New Roman" w:hAnsi="Times New Roman" w:cs="Times New Roman"/>
          <w:sz w:val="24"/>
          <w:szCs w:val="24"/>
          <w:lang w:eastAsia="en-GB"/>
        </w:rPr>
        <w:t xml:space="preserve">into transition and mathematics education </w:t>
      </w:r>
      <w:r w:rsidR="006F6643">
        <w:rPr>
          <w:rFonts w:ascii="Times New Roman" w:eastAsia="Times New Roman" w:hAnsi="Times New Roman" w:cs="Times New Roman"/>
          <w:sz w:val="24"/>
          <w:szCs w:val="24"/>
          <w:lang w:eastAsia="en-GB"/>
        </w:rPr>
        <w:t xml:space="preserve">with </w:t>
      </w:r>
      <w:r>
        <w:rPr>
          <w:rFonts w:ascii="Times New Roman" w:eastAsia="Times New Roman" w:hAnsi="Times New Roman" w:cs="Times New Roman"/>
          <w:sz w:val="24"/>
          <w:szCs w:val="24"/>
          <w:lang w:eastAsia="en-GB"/>
        </w:rPr>
        <w:t>other delegates in a friendly and supportive environment.</w:t>
      </w:r>
      <w:r w:rsidR="00671AAC">
        <w:rPr>
          <w:rFonts w:ascii="Times New Roman" w:eastAsia="Times New Roman" w:hAnsi="Times New Roman" w:cs="Times New Roman"/>
          <w:sz w:val="24"/>
          <w:szCs w:val="24"/>
          <w:lang w:eastAsia="en-GB"/>
        </w:rPr>
        <w:t xml:space="preserve"> </w:t>
      </w:r>
      <w:r w:rsidR="00C97B4A">
        <w:rPr>
          <w:rFonts w:ascii="Times New Roman" w:eastAsia="Times New Roman" w:hAnsi="Times New Roman" w:cs="Times New Roman"/>
          <w:sz w:val="24"/>
          <w:szCs w:val="24"/>
          <w:lang w:eastAsia="en-GB"/>
        </w:rPr>
        <w:t>Th</w:t>
      </w:r>
      <w:r w:rsidR="00D25D02">
        <w:rPr>
          <w:rFonts w:ascii="Times New Roman" w:eastAsia="Times New Roman" w:hAnsi="Times New Roman" w:cs="Times New Roman"/>
          <w:sz w:val="24"/>
          <w:szCs w:val="24"/>
          <w:lang w:eastAsia="en-GB"/>
        </w:rPr>
        <w:t>is</w:t>
      </w:r>
      <w:r w:rsidR="00C97B4A">
        <w:rPr>
          <w:rFonts w:ascii="Times New Roman" w:eastAsia="Times New Roman" w:hAnsi="Times New Roman" w:cs="Times New Roman"/>
          <w:sz w:val="24"/>
          <w:szCs w:val="24"/>
          <w:lang w:eastAsia="en-GB"/>
        </w:rPr>
        <w:t xml:space="preserve"> will be </w:t>
      </w:r>
      <w:r w:rsidR="00D25D02">
        <w:rPr>
          <w:rFonts w:ascii="Times New Roman" w:eastAsia="Times New Roman" w:hAnsi="Times New Roman" w:cs="Times New Roman"/>
          <w:sz w:val="24"/>
          <w:szCs w:val="24"/>
          <w:lang w:eastAsia="en-GB"/>
        </w:rPr>
        <w:t xml:space="preserve">followed by </w:t>
      </w:r>
      <w:r w:rsidR="00C97B4A">
        <w:rPr>
          <w:rFonts w:ascii="Times New Roman" w:eastAsia="Times New Roman" w:hAnsi="Times New Roman" w:cs="Times New Roman"/>
          <w:sz w:val="24"/>
          <w:szCs w:val="24"/>
          <w:lang w:eastAsia="en-GB"/>
        </w:rPr>
        <w:t xml:space="preserve">a </w:t>
      </w:r>
      <w:r w:rsidR="00D27DF4">
        <w:rPr>
          <w:rFonts w:ascii="Times New Roman" w:eastAsia="Times New Roman" w:hAnsi="Times New Roman" w:cs="Times New Roman"/>
          <w:sz w:val="24"/>
          <w:szCs w:val="24"/>
          <w:lang w:eastAsia="en-GB"/>
        </w:rPr>
        <w:t xml:space="preserve">more in-depth </w:t>
      </w:r>
      <w:r w:rsidR="00E777C0">
        <w:rPr>
          <w:rFonts w:ascii="Times New Roman" w:eastAsia="Times New Roman" w:hAnsi="Times New Roman" w:cs="Times New Roman"/>
          <w:sz w:val="24"/>
          <w:szCs w:val="24"/>
          <w:lang w:eastAsia="en-GB"/>
        </w:rPr>
        <w:t>session looking at the impact of academic work (5:00pm to 6:30pm).</w:t>
      </w:r>
    </w:p>
    <w:p w:rsidR="00054FD8" w:rsidRDefault="00E63FAD" w:rsidP="00054FD8">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zh-CN"/>
        </w:rPr>
        <w:drawing>
          <wp:inline distT="0" distB="0" distL="0" distR="0">
            <wp:extent cx="2600325" cy="1726616"/>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600325" cy="1726616"/>
                    </a:xfrm>
                    <a:prstGeom prst="rect">
                      <a:avLst/>
                    </a:prstGeom>
                    <a:noFill/>
                    <a:ln w="9525">
                      <a:noFill/>
                      <a:miter lim="800000"/>
                      <a:headEnd/>
                      <a:tailEnd/>
                    </a:ln>
                  </pic:spPr>
                </pic:pic>
              </a:graphicData>
            </a:graphic>
          </wp:inline>
        </w:drawing>
      </w:r>
    </w:p>
    <w:p w:rsidR="00CB0EB9" w:rsidRDefault="00505E97" w:rsidP="00CB0EB9">
      <w:pPr>
        <w:pStyle w:val="NoSpacing"/>
        <w:jc w:val="both"/>
        <w:rPr>
          <w:rFonts w:ascii="Times New Roman" w:hAnsi="Times New Roman" w:cs="Times New Roman"/>
          <w:sz w:val="24"/>
          <w:szCs w:val="24"/>
        </w:rPr>
      </w:pPr>
      <w:r w:rsidRPr="00F42ED4">
        <w:rPr>
          <w:rFonts w:ascii="Times New Roman" w:hAnsi="Times New Roman" w:cs="Times New Roman"/>
          <w:sz w:val="24"/>
          <w:szCs w:val="24"/>
          <w:lang w:eastAsia="en-GB"/>
        </w:rPr>
        <w:t xml:space="preserve">The event </w:t>
      </w:r>
      <w:r w:rsidR="004257C1" w:rsidRPr="00F42ED4">
        <w:rPr>
          <w:rFonts w:ascii="Times New Roman" w:hAnsi="Times New Roman" w:cs="Times New Roman"/>
          <w:sz w:val="24"/>
          <w:szCs w:val="24"/>
          <w:lang w:eastAsia="en-GB"/>
        </w:rPr>
        <w:t xml:space="preserve">is </w:t>
      </w:r>
      <w:r w:rsidR="00F42ED4" w:rsidRPr="00F42ED4">
        <w:rPr>
          <w:rFonts w:ascii="Times New Roman" w:hAnsi="Times New Roman" w:cs="Times New Roman"/>
          <w:sz w:val="24"/>
          <w:szCs w:val="24"/>
          <w:lang w:eastAsia="en-GB"/>
        </w:rPr>
        <w:t xml:space="preserve">being </w:t>
      </w:r>
      <w:r w:rsidR="004257C1" w:rsidRPr="00F42ED4">
        <w:rPr>
          <w:rFonts w:ascii="Times New Roman" w:hAnsi="Times New Roman" w:cs="Times New Roman"/>
          <w:sz w:val="24"/>
          <w:szCs w:val="24"/>
          <w:lang w:eastAsia="en-GB"/>
        </w:rPr>
        <w:t xml:space="preserve">organised by the </w:t>
      </w:r>
      <w:r w:rsidR="00813674" w:rsidRPr="00C97B4A">
        <w:rPr>
          <w:rFonts w:ascii="Times New Roman" w:hAnsi="Times New Roman" w:cs="Times New Roman"/>
          <w:sz w:val="24"/>
          <w:szCs w:val="24"/>
        </w:rPr>
        <w:t>STEM Education Research T</w:t>
      </w:r>
      <w:r w:rsidR="004257C1" w:rsidRPr="00C97B4A">
        <w:rPr>
          <w:rFonts w:ascii="Times New Roman" w:hAnsi="Times New Roman" w:cs="Times New Roman"/>
          <w:sz w:val="24"/>
          <w:szCs w:val="24"/>
        </w:rPr>
        <w:t>eam</w:t>
      </w:r>
      <w:r w:rsidR="004257C1" w:rsidRPr="00F42ED4">
        <w:rPr>
          <w:rFonts w:ascii="Times New Roman" w:hAnsi="Times New Roman" w:cs="Times New Roman"/>
          <w:sz w:val="24"/>
          <w:szCs w:val="24"/>
        </w:rPr>
        <w:t xml:space="preserve"> at the University of Manchester and </w:t>
      </w:r>
      <w:r w:rsidRPr="00F42ED4">
        <w:rPr>
          <w:rFonts w:ascii="Times New Roman" w:hAnsi="Times New Roman" w:cs="Times New Roman"/>
          <w:sz w:val="24"/>
          <w:szCs w:val="24"/>
          <w:lang w:eastAsia="en-GB"/>
        </w:rPr>
        <w:t xml:space="preserve">will be hosted at </w:t>
      </w:r>
      <w:r w:rsidR="00677AAE" w:rsidRPr="00F42ED4">
        <w:rPr>
          <w:rFonts w:ascii="Times New Roman" w:hAnsi="Times New Roman" w:cs="Times New Roman"/>
          <w:sz w:val="24"/>
          <w:szCs w:val="24"/>
          <w:lang w:eastAsia="en-GB"/>
        </w:rPr>
        <w:t xml:space="preserve">Chancellors Hotel and Conference Centre, </w:t>
      </w:r>
      <w:r w:rsidR="004257C1" w:rsidRPr="00F42ED4">
        <w:rPr>
          <w:rFonts w:ascii="Times New Roman" w:hAnsi="Times New Roman" w:cs="Times New Roman"/>
          <w:sz w:val="24"/>
          <w:szCs w:val="24"/>
        </w:rPr>
        <w:t xml:space="preserve">Chancellors </w:t>
      </w:r>
      <w:r w:rsidR="00677AAE" w:rsidRPr="00F42ED4">
        <w:rPr>
          <w:rFonts w:ascii="Times New Roman" w:hAnsi="Times New Roman" w:cs="Times New Roman"/>
          <w:sz w:val="24"/>
          <w:szCs w:val="24"/>
        </w:rPr>
        <w:t>Way</w:t>
      </w:r>
      <w:r w:rsidR="004257C1" w:rsidRPr="00F42ED4">
        <w:rPr>
          <w:rFonts w:ascii="Times New Roman" w:hAnsi="Times New Roman" w:cs="Times New Roman"/>
          <w:sz w:val="24"/>
          <w:szCs w:val="24"/>
        </w:rPr>
        <w:t>,</w:t>
      </w:r>
      <w:r w:rsidR="00677AAE" w:rsidRPr="00F42ED4">
        <w:rPr>
          <w:rFonts w:ascii="Times New Roman" w:hAnsi="Times New Roman" w:cs="Times New Roman"/>
          <w:sz w:val="24"/>
          <w:szCs w:val="24"/>
        </w:rPr>
        <w:t xml:space="preserve">  Moseley Road, </w:t>
      </w:r>
      <w:proofErr w:type="spellStart"/>
      <w:r w:rsidR="00677AAE" w:rsidRPr="00F42ED4">
        <w:rPr>
          <w:rFonts w:ascii="Times New Roman" w:hAnsi="Times New Roman" w:cs="Times New Roman"/>
          <w:sz w:val="24"/>
          <w:szCs w:val="24"/>
        </w:rPr>
        <w:t>Fallowfield</w:t>
      </w:r>
      <w:proofErr w:type="spellEnd"/>
      <w:r w:rsidR="00677AAE" w:rsidRPr="00F42ED4">
        <w:rPr>
          <w:rFonts w:ascii="Times New Roman" w:hAnsi="Times New Roman" w:cs="Times New Roman"/>
          <w:sz w:val="24"/>
          <w:szCs w:val="24"/>
        </w:rPr>
        <w:t>, Manchester M14 6NN</w:t>
      </w:r>
      <w:r w:rsidR="00CB0EB9">
        <w:rPr>
          <w:rFonts w:ascii="Times New Roman" w:hAnsi="Times New Roman" w:cs="Times New Roman"/>
          <w:sz w:val="24"/>
          <w:szCs w:val="24"/>
        </w:rPr>
        <w:t xml:space="preserve"> (free car parking is available)</w:t>
      </w:r>
      <w:r w:rsidR="004257C1" w:rsidRPr="00F42ED4">
        <w:rPr>
          <w:rFonts w:ascii="Times New Roman" w:hAnsi="Times New Roman" w:cs="Times New Roman"/>
          <w:sz w:val="24"/>
          <w:szCs w:val="24"/>
        </w:rPr>
        <w:t>.</w:t>
      </w:r>
      <w:r w:rsidR="00CB0EB9">
        <w:rPr>
          <w:rFonts w:ascii="Times New Roman" w:hAnsi="Times New Roman" w:cs="Times New Roman"/>
          <w:sz w:val="24"/>
          <w:szCs w:val="24"/>
        </w:rPr>
        <w:t xml:space="preserve">  </w:t>
      </w:r>
    </w:p>
    <w:p w:rsidR="00CB0EB9" w:rsidRDefault="00F42ED4" w:rsidP="00CB0EB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D6B9E">
        <w:rPr>
          <w:rFonts w:ascii="Times New Roman" w:eastAsia="Times New Roman" w:hAnsi="Times New Roman" w:cs="Times New Roman"/>
          <w:sz w:val="24"/>
          <w:szCs w:val="24"/>
          <w:lang w:eastAsia="en-GB"/>
        </w:rPr>
        <w:t>Registration for this event is FREE</w:t>
      </w:r>
      <w:r w:rsidR="00CB0EB9">
        <w:rPr>
          <w:rFonts w:ascii="Times New Roman" w:eastAsia="Times New Roman" w:hAnsi="Times New Roman" w:cs="Times New Roman"/>
          <w:sz w:val="24"/>
          <w:szCs w:val="24"/>
          <w:lang w:eastAsia="en-GB"/>
        </w:rPr>
        <w:t xml:space="preserve"> (including lunch and teas/coffees)</w:t>
      </w:r>
      <w:r w:rsidRPr="008D6B9E">
        <w:rPr>
          <w:rFonts w:ascii="Times New Roman" w:eastAsia="Times New Roman" w:hAnsi="Times New Roman" w:cs="Times New Roman"/>
          <w:sz w:val="24"/>
          <w:szCs w:val="24"/>
          <w:lang w:eastAsia="en-GB"/>
        </w:rPr>
        <w:t>. However, please note that places are limited and are allocated on a ‘first come, first served’ basis. Please also note that by registering for this event, you agree that if you register but fail to attend without providing 72 hours prior written notice t</w:t>
      </w:r>
      <w:r w:rsidR="00B00B48">
        <w:rPr>
          <w:rFonts w:ascii="Times New Roman" w:eastAsia="Times New Roman" w:hAnsi="Times New Roman" w:cs="Times New Roman"/>
          <w:sz w:val="24"/>
          <w:szCs w:val="24"/>
          <w:lang w:eastAsia="en-GB"/>
        </w:rPr>
        <w:t>o</w:t>
      </w:r>
      <w:r w:rsidRPr="008D6B9E">
        <w:rPr>
          <w:rFonts w:ascii="Times New Roman" w:eastAsia="Times New Roman" w:hAnsi="Times New Roman" w:cs="Times New Roman"/>
          <w:sz w:val="24"/>
          <w:szCs w:val="24"/>
          <w:lang w:eastAsia="en-GB"/>
        </w:rPr>
        <w:t>, a £</w:t>
      </w:r>
      <w:r w:rsidR="00CB0EB9">
        <w:rPr>
          <w:rFonts w:ascii="Times New Roman" w:eastAsia="Times New Roman" w:hAnsi="Times New Roman" w:cs="Times New Roman"/>
          <w:sz w:val="24"/>
          <w:szCs w:val="24"/>
          <w:lang w:eastAsia="en-GB"/>
        </w:rPr>
        <w:t>4</w:t>
      </w:r>
      <w:r w:rsidRPr="008D6B9E">
        <w:rPr>
          <w:rFonts w:ascii="Times New Roman" w:eastAsia="Times New Roman" w:hAnsi="Times New Roman" w:cs="Times New Roman"/>
          <w:sz w:val="24"/>
          <w:szCs w:val="24"/>
          <w:lang w:eastAsia="en-GB"/>
        </w:rPr>
        <w:t>0 cancellation charge will be made to your institution.</w:t>
      </w:r>
    </w:p>
    <w:p w:rsidR="00CB0EB9" w:rsidRDefault="00CB0EB9" w:rsidP="00C97B4A">
      <w:pPr>
        <w:pStyle w:val="NoSpacing"/>
        <w:jc w:val="both"/>
        <w:rPr>
          <w:rFonts w:ascii="Times New Roman" w:hAnsi="Times New Roman" w:cs="Times New Roman"/>
          <w:sz w:val="24"/>
          <w:szCs w:val="24"/>
          <w:lang w:eastAsia="en-GB"/>
        </w:rPr>
      </w:pPr>
      <w:r w:rsidRPr="00E63FAD">
        <w:rPr>
          <w:rFonts w:ascii="Times New Roman" w:hAnsi="Times New Roman" w:cs="Times New Roman"/>
          <w:sz w:val="24"/>
          <w:szCs w:val="24"/>
          <w:lang w:eastAsia="en-GB"/>
        </w:rPr>
        <w:t>In order to register for this event, please contac</w:t>
      </w:r>
      <w:r w:rsidR="00B00B48">
        <w:rPr>
          <w:rFonts w:ascii="Times New Roman" w:hAnsi="Times New Roman" w:cs="Times New Roman"/>
          <w:sz w:val="24"/>
          <w:szCs w:val="24"/>
          <w:lang w:eastAsia="en-GB"/>
        </w:rPr>
        <w:t xml:space="preserve">t </w:t>
      </w:r>
      <w:r w:rsidR="00B00B48" w:rsidRPr="00C97B4A">
        <w:rPr>
          <w:rFonts w:ascii="Times New Roman" w:hAnsi="Times New Roman" w:cs="Times New Roman"/>
          <w:sz w:val="24"/>
          <w:szCs w:val="24"/>
          <w:lang w:eastAsia="en-GB"/>
        </w:rPr>
        <w:t xml:space="preserve">Diane </w:t>
      </w:r>
      <w:r w:rsidR="00C97B4A" w:rsidRPr="00C97B4A">
        <w:rPr>
          <w:rFonts w:ascii="Times New Roman" w:hAnsi="Times New Roman" w:cs="Times New Roman"/>
          <w:sz w:val="24"/>
          <w:szCs w:val="24"/>
          <w:lang w:eastAsia="en-GB"/>
        </w:rPr>
        <w:t>Harris</w:t>
      </w:r>
      <w:r w:rsidR="00C97B4A" w:rsidRPr="00C97B4A">
        <w:rPr>
          <w:rFonts w:ascii="Times New Roman" w:eastAsia="Times New Roman" w:hAnsi="Times New Roman" w:cs="Times New Roman"/>
          <w:sz w:val="24"/>
          <w:szCs w:val="24"/>
          <w:lang w:eastAsia="en-GB"/>
        </w:rPr>
        <w:t xml:space="preserve"> </w:t>
      </w:r>
      <w:hyperlink r:id="rId7" w:history="1">
        <w:r w:rsidR="00C97B4A" w:rsidRPr="00C97B4A">
          <w:rPr>
            <w:rStyle w:val="Hyperlink"/>
            <w:rFonts w:ascii="Times New Roman" w:eastAsia="Times New Roman" w:hAnsi="Times New Roman" w:cs="Times New Roman"/>
            <w:sz w:val="24"/>
            <w:szCs w:val="24"/>
            <w:lang w:eastAsia="en-GB"/>
          </w:rPr>
          <w:t>di.harris@manchester.ac.uk</w:t>
        </w:r>
      </w:hyperlink>
      <w:r w:rsidR="00B00B48" w:rsidRPr="00C97B4A">
        <w:rPr>
          <w:rFonts w:ascii="Times New Roman" w:hAnsi="Times New Roman" w:cs="Times New Roman"/>
          <w:sz w:val="24"/>
          <w:szCs w:val="24"/>
          <w:lang w:eastAsia="en-GB"/>
        </w:rPr>
        <w:t>.</w:t>
      </w:r>
      <w:r w:rsidRPr="00C97B4A">
        <w:rPr>
          <w:rFonts w:ascii="Times New Roman" w:hAnsi="Times New Roman" w:cs="Times New Roman"/>
          <w:sz w:val="24"/>
          <w:szCs w:val="24"/>
          <w:lang w:eastAsia="en-GB"/>
        </w:rPr>
        <w:t xml:space="preserve"> </w:t>
      </w:r>
      <w:r w:rsidR="00D27DF4">
        <w:rPr>
          <w:rFonts w:ascii="Times New Roman" w:hAnsi="Times New Roman" w:cs="Times New Roman"/>
          <w:sz w:val="24"/>
          <w:szCs w:val="24"/>
          <w:lang w:eastAsia="en-GB"/>
        </w:rPr>
        <w:t>Practitioners,</w:t>
      </w:r>
      <w:r w:rsidR="00D27DF4" w:rsidRPr="00E63FAD">
        <w:rPr>
          <w:rFonts w:ascii="Times New Roman" w:hAnsi="Times New Roman" w:cs="Times New Roman"/>
          <w:sz w:val="24"/>
          <w:szCs w:val="24"/>
          <w:lang w:eastAsia="en-GB"/>
        </w:rPr>
        <w:t xml:space="preserve"> </w:t>
      </w:r>
      <w:r w:rsidR="00D27DF4">
        <w:rPr>
          <w:rFonts w:ascii="Times New Roman" w:hAnsi="Times New Roman" w:cs="Times New Roman"/>
          <w:sz w:val="24"/>
          <w:szCs w:val="24"/>
          <w:lang w:eastAsia="en-GB"/>
        </w:rPr>
        <w:t xml:space="preserve">if </w:t>
      </w:r>
      <w:r w:rsidR="00C97B4A" w:rsidRPr="00E63FAD">
        <w:rPr>
          <w:rFonts w:ascii="Times New Roman" w:hAnsi="Times New Roman" w:cs="Times New Roman"/>
          <w:sz w:val="24"/>
          <w:szCs w:val="24"/>
          <w:lang w:eastAsia="en-GB"/>
        </w:rPr>
        <w:t xml:space="preserve">you are interested in presenting </w:t>
      </w:r>
      <w:r w:rsidR="00C97B4A" w:rsidRPr="00C97B4A">
        <w:rPr>
          <w:rFonts w:ascii="Times New Roman" w:hAnsi="Times New Roman" w:cs="Times New Roman"/>
          <w:sz w:val="24"/>
          <w:szCs w:val="24"/>
          <w:lang w:eastAsia="en-GB"/>
        </w:rPr>
        <w:t>some research of your own</w:t>
      </w:r>
      <w:r w:rsidR="00C97B4A">
        <w:rPr>
          <w:rFonts w:ascii="Times New Roman" w:hAnsi="Times New Roman" w:cs="Times New Roman"/>
          <w:sz w:val="24"/>
          <w:szCs w:val="24"/>
          <w:lang w:eastAsia="en-GB"/>
        </w:rPr>
        <w:t xml:space="preserve"> </w:t>
      </w:r>
      <w:r w:rsidR="00D27DF4">
        <w:rPr>
          <w:rFonts w:ascii="Times New Roman" w:hAnsi="Times New Roman" w:cs="Times New Roman"/>
          <w:sz w:val="24"/>
          <w:szCs w:val="24"/>
          <w:lang w:eastAsia="en-GB"/>
        </w:rPr>
        <w:t>during the first part of</w:t>
      </w:r>
      <w:r w:rsidR="00D27DF4" w:rsidRPr="00E63FAD">
        <w:rPr>
          <w:rFonts w:ascii="Times New Roman" w:hAnsi="Times New Roman" w:cs="Times New Roman"/>
          <w:sz w:val="24"/>
          <w:szCs w:val="24"/>
          <w:lang w:eastAsia="en-GB"/>
        </w:rPr>
        <w:t xml:space="preserve"> </w:t>
      </w:r>
      <w:r w:rsidR="00C97B4A" w:rsidRPr="00E63FAD">
        <w:rPr>
          <w:rFonts w:ascii="Times New Roman" w:hAnsi="Times New Roman" w:cs="Times New Roman"/>
          <w:sz w:val="24"/>
          <w:szCs w:val="24"/>
          <w:lang w:eastAsia="en-GB"/>
        </w:rPr>
        <w:t xml:space="preserve">the conference then please send a 200 word outline of your work </w:t>
      </w:r>
      <w:r w:rsidR="00C97B4A">
        <w:rPr>
          <w:rFonts w:ascii="Times New Roman" w:hAnsi="Times New Roman" w:cs="Times New Roman"/>
          <w:sz w:val="24"/>
          <w:szCs w:val="24"/>
          <w:lang w:eastAsia="en-GB"/>
        </w:rPr>
        <w:t xml:space="preserve">to Diane.  </w:t>
      </w:r>
      <w:r w:rsidR="0032512F" w:rsidRPr="00C97B4A">
        <w:rPr>
          <w:rFonts w:ascii="Times New Roman" w:hAnsi="Times New Roman" w:cs="Times New Roman"/>
          <w:sz w:val="24"/>
          <w:szCs w:val="24"/>
          <w:lang w:eastAsia="en-GB"/>
        </w:rPr>
        <w:t xml:space="preserve">The closing date is </w:t>
      </w:r>
      <w:r w:rsidR="009D26A0" w:rsidRPr="00C97B4A">
        <w:rPr>
          <w:rFonts w:ascii="Times New Roman" w:hAnsi="Times New Roman" w:cs="Times New Roman"/>
          <w:sz w:val="24"/>
          <w:szCs w:val="24"/>
          <w:lang w:eastAsia="en-GB"/>
        </w:rPr>
        <w:t xml:space="preserve">Friday </w:t>
      </w:r>
      <w:r w:rsidR="00C97B4A" w:rsidRPr="00C97B4A">
        <w:rPr>
          <w:rFonts w:ascii="Times New Roman" w:hAnsi="Times New Roman" w:cs="Times New Roman"/>
          <w:b/>
          <w:sz w:val="24"/>
          <w:szCs w:val="24"/>
          <w:lang w:eastAsia="en-GB"/>
        </w:rPr>
        <w:t>24</w:t>
      </w:r>
      <w:r w:rsidR="0032512F" w:rsidRPr="00C97B4A">
        <w:rPr>
          <w:rFonts w:ascii="Times New Roman" w:hAnsi="Times New Roman" w:cs="Times New Roman"/>
          <w:b/>
          <w:sz w:val="24"/>
          <w:szCs w:val="24"/>
          <w:lang w:eastAsia="en-GB"/>
        </w:rPr>
        <w:t xml:space="preserve"> February 2012</w:t>
      </w:r>
      <w:r w:rsidR="00C97B4A">
        <w:rPr>
          <w:rFonts w:ascii="Times New Roman" w:hAnsi="Times New Roman" w:cs="Times New Roman"/>
          <w:b/>
          <w:sz w:val="24"/>
          <w:szCs w:val="24"/>
          <w:lang w:eastAsia="en-GB"/>
        </w:rPr>
        <w:t>.</w:t>
      </w:r>
    </w:p>
    <w:p w:rsidR="00E63FAD" w:rsidRPr="00E63FAD" w:rsidRDefault="00E63FAD" w:rsidP="00E63FAD">
      <w:pPr>
        <w:pStyle w:val="NoSpacing"/>
        <w:rPr>
          <w:rFonts w:ascii="Times New Roman" w:hAnsi="Times New Roman" w:cs="Times New Roman"/>
          <w:sz w:val="24"/>
          <w:szCs w:val="24"/>
          <w:lang w:eastAsia="en-GB"/>
        </w:rPr>
      </w:pPr>
    </w:p>
    <w:p w:rsidR="00CB0EB9" w:rsidRDefault="00CB0EB9" w:rsidP="00E63FAD">
      <w:pPr>
        <w:pStyle w:val="NoSpacing"/>
        <w:jc w:val="both"/>
        <w:rPr>
          <w:rFonts w:ascii="Times New Roman" w:hAnsi="Times New Roman" w:cs="Times New Roman"/>
          <w:sz w:val="24"/>
          <w:szCs w:val="24"/>
          <w:lang w:eastAsia="en-GB"/>
        </w:rPr>
      </w:pPr>
      <w:r w:rsidRPr="00E63FAD">
        <w:rPr>
          <w:rFonts w:ascii="Times New Roman" w:hAnsi="Times New Roman" w:cs="Times New Roman"/>
          <w:sz w:val="24"/>
          <w:szCs w:val="24"/>
          <w:lang w:eastAsia="en-GB"/>
        </w:rPr>
        <w:t>If you wish to book an evening meal or overnight accommodation at Chancellors</w:t>
      </w:r>
      <w:r w:rsidR="00EE42B5">
        <w:rPr>
          <w:rFonts w:ascii="Times New Roman" w:hAnsi="Times New Roman" w:cs="Times New Roman"/>
          <w:sz w:val="24"/>
          <w:szCs w:val="24"/>
          <w:lang w:eastAsia="en-GB"/>
        </w:rPr>
        <w:t xml:space="preserve"> at very reasonable rates</w:t>
      </w:r>
      <w:r w:rsidRPr="00E63FAD">
        <w:rPr>
          <w:rFonts w:ascii="Times New Roman" w:hAnsi="Times New Roman" w:cs="Times New Roman"/>
          <w:sz w:val="24"/>
          <w:szCs w:val="24"/>
          <w:lang w:eastAsia="en-GB"/>
        </w:rPr>
        <w:t>, we can provide contact information.</w:t>
      </w:r>
    </w:p>
    <w:p w:rsidR="00E63FAD" w:rsidRPr="00E63FAD" w:rsidRDefault="00E63FAD" w:rsidP="00E63FAD">
      <w:pPr>
        <w:pStyle w:val="NoSpacing"/>
        <w:rPr>
          <w:rFonts w:ascii="Times New Roman" w:hAnsi="Times New Roman" w:cs="Times New Roman"/>
          <w:sz w:val="24"/>
          <w:szCs w:val="24"/>
          <w:lang w:eastAsia="en-GB"/>
        </w:rPr>
      </w:pPr>
    </w:p>
    <w:p w:rsidR="00CB0EB9" w:rsidRPr="00813674" w:rsidRDefault="004257C1" w:rsidP="00E63FAD">
      <w:pPr>
        <w:pStyle w:val="NoSpacing"/>
        <w:jc w:val="center"/>
        <w:rPr>
          <w:rFonts w:ascii="Times New Roman" w:hAnsi="Times New Roman" w:cs="Times New Roman"/>
          <w:b/>
          <w:bCs/>
        </w:rPr>
      </w:pPr>
      <w:r w:rsidRPr="00813674">
        <w:rPr>
          <w:rFonts w:ascii="Times New Roman" w:hAnsi="Times New Roman" w:cs="Times New Roman"/>
          <w:b/>
          <w:bCs/>
        </w:rPr>
        <w:t xml:space="preserve">We are grateful to the ESRC for funding this conference as part of the project: </w:t>
      </w:r>
      <w:r w:rsidRPr="00813674">
        <w:rPr>
          <w:rFonts w:ascii="Times New Roman" w:hAnsi="Times New Roman" w:cs="Times New Roman"/>
          <w:b/>
        </w:rPr>
        <w:t>Promoting Participation and Engagement in Post-Compulsory Mathematics Education for STEM (</w:t>
      </w:r>
      <w:r w:rsidRPr="00813674">
        <w:rPr>
          <w:rFonts w:ascii="Times New Roman" w:hAnsi="Times New Roman" w:cs="Times New Roman"/>
          <w:b/>
          <w:bCs/>
        </w:rPr>
        <w:t>RES-189-25-0235)</w:t>
      </w:r>
    </w:p>
    <w:p w:rsidR="00E63FAD" w:rsidRPr="00E63FAD" w:rsidRDefault="00E63FAD" w:rsidP="00E63FAD">
      <w:pPr>
        <w:pStyle w:val="NoSpacing"/>
        <w:jc w:val="center"/>
        <w:rPr>
          <w:rFonts w:ascii="Times New Roman" w:hAnsi="Times New Roman" w:cs="Times New Roman"/>
          <w:b/>
          <w:bCs/>
          <w:sz w:val="24"/>
          <w:szCs w:val="24"/>
        </w:rPr>
      </w:pPr>
    </w:p>
    <w:p w:rsidR="00F0137B" w:rsidRPr="00054FD8" w:rsidRDefault="004257C1" w:rsidP="00F0137B">
      <w:pPr>
        <w:jc w:val="center"/>
        <w:rPr>
          <w:rFonts w:ascii="Times New Roman" w:hAnsi="Times New Roman" w:cs="Times New Roman"/>
          <w:sz w:val="24"/>
          <w:szCs w:val="24"/>
        </w:rPr>
      </w:pPr>
      <w:r>
        <w:rPr>
          <w:rFonts w:ascii="Times New Roman" w:hAnsi="Times New Roman" w:cs="Times New Roman"/>
          <w:sz w:val="24"/>
          <w:szCs w:val="24"/>
        </w:rPr>
        <w:t xml:space="preserve">For </w:t>
      </w:r>
      <w:r w:rsidR="00D05F0E" w:rsidRPr="00C97B4A">
        <w:rPr>
          <w:rFonts w:ascii="Times New Roman" w:hAnsi="Times New Roman" w:cs="Times New Roman"/>
          <w:sz w:val="24"/>
          <w:szCs w:val="24"/>
        </w:rPr>
        <w:t>conference updates and</w:t>
      </w:r>
      <w:r w:rsidR="00D05F0E">
        <w:rPr>
          <w:rFonts w:ascii="Times New Roman" w:hAnsi="Times New Roman" w:cs="Times New Roman"/>
          <w:sz w:val="24"/>
          <w:szCs w:val="24"/>
        </w:rPr>
        <w:t xml:space="preserve"> </w:t>
      </w:r>
      <w:r>
        <w:rPr>
          <w:rFonts w:ascii="Times New Roman" w:hAnsi="Times New Roman" w:cs="Times New Roman"/>
          <w:sz w:val="24"/>
          <w:szCs w:val="24"/>
        </w:rPr>
        <w:t xml:space="preserve">more information about the project, please </w:t>
      </w:r>
      <w:r w:rsidR="00F0137B">
        <w:rPr>
          <w:rFonts w:ascii="Times New Roman" w:hAnsi="Times New Roman" w:cs="Times New Roman"/>
          <w:sz w:val="24"/>
          <w:szCs w:val="24"/>
        </w:rPr>
        <w:t xml:space="preserve">go to </w:t>
      </w:r>
      <w:hyperlink r:id="rId8" w:history="1">
        <w:r w:rsidR="00F0137B" w:rsidRPr="00AA46B8">
          <w:rPr>
            <w:rStyle w:val="Hyperlink"/>
            <w:rFonts w:ascii="Times New Roman" w:hAnsi="Times New Roman" w:cs="Times New Roman"/>
            <w:sz w:val="24"/>
            <w:szCs w:val="24"/>
          </w:rPr>
          <w:t>www.transmaths.org</w:t>
        </w:r>
      </w:hyperlink>
    </w:p>
    <w:sectPr w:rsidR="00F0137B" w:rsidRPr="00054FD8" w:rsidSect="0081367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2CE"/>
    <w:multiLevelType w:val="multilevel"/>
    <w:tmpl w:val="C330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873977"/>
    <w:multiLevelType w:val="multilevel"/>
    <w:tmpl w:val="764A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D6B9E"/>
    <w:rsid w:val="00054FD8"/>
    <w:rsid w:val="000F47EB"/>
    <w:rsid w:val="00232D30"/>
    <w:rsid w:val="00247ACA"/>
    <w:rsid w:val="00247D2B"/>
    <w:rsid w:val="002C186F"/>
    <w:rsid w:val="00307190"/>
    <w:rsid w:val="0032512F"/>
    <w:rsid w:val="00381E17"/>
    <w:rsid w:val="004257C1"/>
    <w:rsid w:val="004B6DDE"/>
    <w:rsid w:val="00505E97"/>
    <w:rsid w:val="00671AAC"/>
    <w:rsid w:val="00676FFF"/>
    <w:rsid w:val="00677AAE"/>
    <w:rsid w:val="006F6643"/>
    <w:rsid w:val="00754BA6"/>
    <w:rsid w:val="00761DD5"/>
    <w:rsid w:val="007C40DB"/>
    <w:rsid w:val="00813674"/>
    <w:rsid w:val="00830538"/>
    <w:rsid w:val="00882659"/>
    <w:rsid w:val="008D1954"/>
    <w:rsid w:val="008D5F7F"/>
    <w:rsid w:val="008D6B9E"/>
    <w:rsid w:val="00942A68"/>
    <w:rsid w:val="00967C12"/>
    <w:rsid w:val="0098158F"/>
    <w:rsid w:val="009A2B58"/>
    <w:rsid w:val="009D26A0"/>
    <w:rsid w:val="009E0054"/>
    <w:rsid w:val="00A9637A"/>
    <w:rsid w:val="00B00B48"/>
    <w:rsid w:val="00BD6F85"/>
    <w:rsid w:val="00BF4912"/>
    <w:rsid w:val="00C97B4A"/>
    <w:rsid w:val="00CB0EB9"/>
    <w:rsid w:val="00D05F0E"/>
    <w:rsid w:val="00D25D02"/>
    <w:rsid w:val="00D27DF4"/>
    <w:rsid w:val="00D870C5"/>
    <w:rsid w:val="00DF2FF8"/>
    <w:rsid w:val="00E63FAD"/>
    <w:rsid w:val="00E777C0"/>
    <w:rsid w:val="00EE42B5"/>
    <w:rsid w:val="00EF756E"/>
    <w:rsid w:val="00F0137B"/>
    <w:rsid w:val="00F42ED4"/>
    <w:rsid w:val="00FA3232"/>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38"/>
  </w:style>
  <w:style w:type="paragraph" w:styleId="Heading1">
    <w:name w:val="heading 1"/>
    <w:basedOn w:val="Normal"/>
    <w:link w:val="Heading1Char"/>
    <w:uiPriority w:val="9"/>
    <w:qFormat/>
    <w:rsid w:val="008D6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D6B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B9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D6B9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D6B9E"/>
    <w:rPr>
      <w:color w:val="0000FF"/>
      <w:u w:val="single"/>
    </w:rPr>
  </w:style>
  <w:style w:type="paragraph" w:styleId="NormalWeb">
    <w:name w:val="Normal (Web)"/>
    <w:basedOn w:val="Normal"/>
    <w:uiPriority w:val="99"/>
    <w:semiHidden/>
    <w:unhideWhenUsed/>
    <w:rsid w:val="008D6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6B9E"/>
    <w:rPr>
      <w:b/>
      <w:bCs/>
    </w:rPr>
  </w:style>
  <w:style w:type="paragraph" w:styleId="BalloonText">
    <w:name w:val="Balloon Text"/>
    <w:basedOn w:val="Normal"/>
    <w:link w:val="BalloonTextChar"/>
    <w:uiPriority w:val="99"/>
    <w:semiHidden/>
    <w:unhideWhenUsed/>
    <w:rsid w:val="008D6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9E"/>
    <w:rPr>
      <w:rFonts w:ascii="Tahoma" w:hAnsi="Tahoma" w:cs="Tahoma"/>
      <w:sz w:val="16"/>
      <w:szCs w:val="16"/>
    </w:rPr>
  </w:style>
  <w:style w:type="paragraph" w:styleId="NoSpacing">
    <w:name w:val="No Spacing"/>
    <w:uiPriority w:val="1"/>
    <w:qFormat/>
    <w:rsid w:val="00505E9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38"/>
  </w:style>
  <w:style w:type="paragraph" w:styleId="Heading1">
    <w:name w:val="heading 1"/>
    <w:basedOn w:val="Normal"/>
    <w:link w:val="Heading1Char"/>
    <w:uiPriority w:val="9"/>
    <w:qFormat/>
    <w:rsid w:val="008D6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D6B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B9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D6B9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D6B9E"/>
    <w:rPr>
      <w:color w:val="0000FF"/>
      <w:u w:val="single"/>
    </w:rPr>
  </w:style>
  <w:style w:type="paragraph" w:styleId="NormalWeb">
    <w:name w:val="Normal (Web)"/>
    <w:basedOn w:val="Normal"/>
    <w:uiPriority w:val="99"/>
    <w:semiHidden/>
    <w:unhideWhenUsed/>
    <w:rsid w:val="008D6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6B9E"/>
    <w:rPr>
      <w:b/>
      <w:bCs/>
    </w:rPr>
  </w:style>
  <w:style w:type="paragraph" w:styleId="BalloonText">
    <w:name w:val="Balloon Text"/>
    <w:basedOn w:val="Normal"/>
    <w:link w:val="BalloonTextChar"/>
    <w:uiPriority w:val="99"/>
    <w:semiHidden/>
    <w:unhideWhenUsed/>
    <w:rsid w:val="008D6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9E"/>
    <w:rPr>
      <w:rFonts w:ascii="Tahoma" w:hAnsi="Tahoma" w:cs="Tahoma"/>
      <w:sz w:val="16"/>
      <w:szCs w:val="16"/>
    </w:rPr>
  </w:style>
  <w:style w:type="paragraph" w:styleId="NoSpacing">
    <w:name w:val="No Spacing"/>
    <w:uiPriority w:val="1"/>
    <w:qFormat/>
    <w:rsid w:val="00505E97"/>
    <w:pPr>
      <w:spacing w:after="0" w:line="240" w:lineRule="auto"/>
    </w:pPr>
  </w:style>
</w:styles>
</file>

<file path=word/webSettings.xml><?xml version="1.0" encoding="utf-8"?>
<w:webSettings xmlns:r="http://schemas.openxmlformats.org/officeDocument/2006/relationships" xmlns:w="http://schemas.openxmlformats.org/wordprocessingml/2006/main">
  <w:divs>
    <w:div w:id="903837786">
      <w:bodyDiv w:val="1"/>
      <w:marLeft w:val="0"/>
      <w:marRight w:val="0"/>
      <w:marTop w:val="0"/>
      <w:marBottom w:val="0"/>
      <w:divBdr>
        <w:top w:val="none" w:sz="0" w:space="0" w:color="auto"/>
        <w:left w:val="none" w:sz="0" w:space="0" w:color="auto"/>
        <w:bottom w:val="none" w:sz="0" w:space="0" w:color="auto"/>
        <w:right w:val="none" w:sz="0" w:space="0" w:color="auto"/>
      </w:divBdr>
      <w:divsChild>
        <w:div w:id="106391701">
          <w:marLeft w:val="0"/>
          <w:marRight w:val="0"/>
          <w:marTop w:val="0"/>
          <w:marBottom w:val="0"/>
          <w:divBdr>
            <w:top w:val="none" w:sz="0" w:space="0" w:color="auto"/>
            <w:left w:val="none" w:sz="0" w:space="0" w:color="auto"/>
            <w:bottom w:val="none" w:sz="0" w:space="0" w:color="auto"/>
            <w:right w:val="none" w:sz="0" w:space="0" w:color="auto"/>
          </w:divBdr>
          <w:divsChild>
            <w:div w:id="1907496948">
              <w:marLeft w:val="0"/>
              <w:marRight w:val="0"/>
              <w:marTop w:val="0"/>
              <w:marBottom w:val="0"/>
              <w:divBdr>
                <w:top w:val="none" w:sz="0" w:space="0" w:color="auto"/>
                <w:left w:val="none" w:sz="0" w:space="0" w:color="auto"/>
                <w:bottom w:val="none" w:sz="0" w:space="0" w:color="auto"/>
                <w:right w:val="none" w:sz="0" w:space="0" w:color="auto"/>
              </w:divBdr>
              <w:divsChild>
                <w:div w:id="467820574">
                  <w:marLeft w:val="0"/>
                  <w:marRight w:val="0"/>
                  <w:marTop w:val="0"/>
                  <w:marBottom w:val="0"/>
                  <w:divBdr>
                    <w:top w:val="none" w:sz="0" w:space="0" w:color="auto"/>
                    <w:left w:val="none" w:sz="0" w:space="0" w:color="auto"/>
                    <w:bottom w:val="none" w:sz="0" w:space="0" w:color="auto"/>
                    <w:right w:val="none" w:sz="0" w:space="0" w:color="auto"/>
                  </w:divBdr>
                  <w:divsChild>
                    <w:div w:id="205802098">
                      <w:marLeft w:val="0"/>
                      <w:marRight w:val="0"/>
                      <w:marTop w:val="0"/>
                      <w:marBottom w:val="0"/>
                      <w:divBdr>
                        <w:top w:val="none" w:sz="0" w:space="0" w:color="auto"/>
                        <w:left w:val="none" w:sz="0" w:space="0" w:color="auto"/>
                        <w:bottom w:val="none" w:sz="0" w:space="0" w:color="auto"/>
                        <w:right w:val="none" w:sz="0" w:space="0" w:color="auto"/>
                      </w:divBdr>
                      <w:divsChild>
                        <w:div w:id="791247097">
                          <w:marLeft w:val="0"/>
                          <w:marRight w:val="0"/>
                          <w:marTop w:val="0"/>
                          <w:marBottom w:val="0"/>
                          <w:divBdr>
                            <w:top w:val="none" w:sz="0" w:space="0" w:color="auto"/>
                            <w:left w:val="none" w:sz="0" w:space="0" w:color="auto"/>
                            <w:bottom w:val="none" w:sz="0" w:space="0" w:color="auto"/>
                            <w:right w:val="none" w:sz="0" w:space="0" w:color="auto"/>
                          </w:divBdr>
                          <w:divsChild>
                            <w:div w:id="354235238">
                              <w:marLeft w:val="0"/>
                              <w:marRight w:val="0"/>
                              <w:marTop w:val="0"/>
                              <w:marBottom w:val="0"/>
                              <w:divBdr>
                                <w:top w:val="none" w:sz="0" w:space="0" w:color="auto"/>
                                <w:left w:val="none" w:sz="0" w:space="0" w:color="auto"/>
                                <w:bottom w:val="none" w:sz="0" w:space="0" w:color="auto"/>
                                <w:right w:val="none" w:sz="0" w:space="0" w:color="auto"/>
                              </w:divBdr>
                              <w:divsChild>
                                <w:div w:id="1126578534">
                                  <w:marLeft w:val="0"/>
                                  <w:marRight w:val="0"/>
                                  <w:marTop w:val="0"/>
                                  <w:marBottom w:val="0"/>
                                  <w:divBdr>
                                    <w:top w:val="none" w:sz="0" w:space="0" w:color="auto"/>
                                    <w:left w:val="none" w:sz="0" w:space="0" w:color="auto"/>
                                    <w:bottom w:val="none" w:sz="0" w:space="0" w:color="auto"/>
                                    <w:right w:val="none" w:sz="0" w:space="0" w:color="auto"/>
                                  </w:divBdr>
                                </w:div>
                              </w:divsChild>
                            </w:div>
                            <w:div w:id="1921596637">
                              <w:marLeft w:val="0"/>
                              <w:marRight w:val="0"/>
                              <w:marTop w:val="0"/>
                              <w:marBottom w:val="0"/>
                              <w:divBdr>
                                <w:top w:val="none" w:sz="0" w:space="0" w:color="auto"/>
                                <w:left w:val="none" w:sz="0" w:space="0" w:color="auto"/>
                                <w:bottom w:val="none" w:sz="0" w:space="0" w:color="auto"/>
                                <w:right w:val="none" w:sz="0" w:space="0" w:color="auto"/>
                              </w:divBdr>
                            </w:div>
                            <w:div w:id="1621762838">
                              <w:marLeft w:val="0"/>
                              <w:marRight w:val="0"/>
                              <w:marTop w:val="0"/>
                              <w:marBottom w:val="0"/>
                              <w:divBdr>
                                <w:top w:val="none" w:sz="0" w:space="0" w:color="auto"/>
                                <w:left w:val="none" w:sz="0" w:space="0" w:color="auto"/>
                                <w:bottom w:val="none" w:sz="0" w:space="0" w:color="auto"/>
                                <w:right w:val="none" w:sz="0" w:space="0" w:color="auto"/>
                              </w:divBdr>
                              <w:divsChild>
                                <w:div w:id="320081630">
                                  <w:marLeft w:val="0"/>
                                  <w:marRight w:val="0"/>
                                  <w:marTop w:val="0"/>
                                  <w:marBottom w:val="0"/>
                                  <w:divBdr>
                                    <w:top w:val="none" w:sz="0" w:space="0" w:color="auto"/>
                                    <w:left w:val="none" w:sz="0" w:space="0" w:color="auto"/>
                                    <w:bottom w:val="none" w:sz="0" w:space="0" w:color="auto"/>
                                    <w:right w:val="none" w:sz="0" w:space="0" w:color="auto"/>
                                  </w:divBdr>
                                </w:div>
                              </w:divsChild>
                            </w:div>
                            <w:div w:id="1799253017">
                              <w:marLeft w:val="0"/>
                              <w:marRight w:val="0"/>
                              <w:marTop w:val="0"/>
                              <w:marBottom w:val="0"/>
                              <w:divBdr>
                                <w:top w:val="none" w:sz="0" w:space="0" w:color="auto"/>
                                <w:left w:val="none" w:sz="0" w:space="0" w:color="auto"/>
                                <w:bottom w:val="none" w:sz="0" w:space="0" w:color="auto"/>
                                <w:right w:val="none" w:sz="0" w:space="0" w:color="auto"/>
                              </w:divBdr>
                              <w:divsChild>
                                <w:div w:id="674889917">
                                  <w:marLeft w:val="0"/>
                                  <w:marRight w:val="0"/>
                                  <w:marTop w:val="0"/>
                                  <w:marBottom w:val="0"/>
                                  <w:divBdr>
                                    <w:top w:val="none" w:sz="0" w:space="0" w:color="auto"/>
                                    <w:left w:val="none" w:sz="0" w:space="0" w:color="auto"/>
                                    <w:bottom w:val="none" w:sz="0" w:space="0" w:color="auto"/>
                                    <w:right w:val="none" w:sz="0" w:space="0" w:color="auto"/>
                                  </w:divBdr>
                                </w:div>
                              </w:divsChild>
                            </w:div>
                            <w:div w:id="61411961">
                              <w:marLeft w:val="0"/>
                              <w:marRight w:val="0"/>
                              <w:marTop w:val="0"/>
                              <w:marBottom w:val="0"/>
                              <w:divBdr>
                                <w:top w:val="none" w:sz="0" w:space="0" w:color="auto"/>
                                <w:left w:val="none" w:sz="0" w:space="0" w:color="auto"/>
                                <w:bottom w:val="none" w:sz="0" w:space="0" w:color="auto"/>
                                <w:right w:val="none" w:sz="0" w:space="0" w:color="auto"/>
                              </w:divBdr>
                              <w:divsChild>
                                <w:div w:id="6375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18063">
      <w:bodyDiv w:val="1"/>
      <w:marLeft w:val="0"/>
      <w:marRight w:val="0"/>
      <w:marTop w:val="0"/>
      <w:marBottom w:val="0"/>
      <w:divBdr>
        <w:top w:val="none" w:sz="0" w:space="0" w:color="auto"/>
        <w:left w:val="none" w:sz="0" w:space="0" w:color="auto"/>
        <w:bottom w:val="none" w:sz="0" w:space="0" w:color="auto"/>
        <w:right w:val="none" w:sz="0" w:space="0" w:color="auto"/>
      </w:divBdr>
      <w:divsChild>
        <w:div w:id="1917591891">
          <w:marLeft w:val="0"/>
          <w:marRight w:val="0"/>
          <w:marTop w:val="0"/>
          <w:marBottom w:val="0"/>
          <w:divBdr>
            <w:top w:val="none" w:sz="0" w:space="0" w:color="auto"/>
            <w:left w:val="none" w:sz="0" w:space="0" w:color="auto"/>
            <w:bottom w:val="none" w:sz="0" w:space="0" w:color="auto"/>
            <w:right w:val="none" w:sz="0" w:space="0" w:color="auto"/>
          </w:divBdr>
          <w:divsChild>
            <w:div w:id="429203434">
              <w:marLeft w:val="0"/>
              <w:marRight w:val="0"/>
              <w:marTop w:val="0"/>
              <w:marBottom w:val="0"/>
              <w:divBdr>
                <w:top w:val="none" w:sz="0" w:space="0" w:color="auto"/>
                <w:left w:val="none" w:sz="0" w:space="0" w:color="auto"/>
                <w:bottom w:val="none" w:sz="0" w:space="0" w:color="auto"/>
                <w:right w:val="none" w:sz="0" w:space="0" w:color="auto"/>
              </w:divBdr>
            </w:div>
            <w:div w:id="562064731">
              <w:marLeft w:val="0"/>
              <w:marRight w:val="0"/>
              <w:marTop w:val="0"/>
              <w:marBottom w:val="0"/>
              <w:divBdr>
                <w:top w:val="none" w:sz="0" w:space="0" w:color="auto"/>
                <w:left w:val="none" w:sz="0" w:space="0" w:color="auto"/>
                <w:bottom w:val="none" w:sz="0" w:space="0" w:color="auto"/>
                <w:right w:val="none" w:sz="0" w:space="0" w:color="auto"/>
              </w:divBdr>
              <w:divsChild>
                <w:div w:id="1970939848">
                  <w:marLeft w:val="0"/>
                  <w:marRight w:val="0"/>
                  <w:marTop w:val="0"/>
                  <w:marBottom w:val="0"/>
                  <w:divBdr>
                    <w:top w:val="none" w:sz="0" w:space="0" w:color="auto"/>
                    <w:left w:val="none" w:sz="0" w:space="0" w:color="auto"/>
                    <w:bottom w:val="none" w:sz="0" w:space="0" w:color="auto"/>
                    <w:right w:val="none" w:sz="0" w:space="0" w:color="auto"/>
                  </w:divBdr>
                </w:div>
                <w:div w:id="1747337478">
                  <w:marLeft w:val="0"/>
                  <w:marRight w:val="0"/>
                  <w:marTop w:val="0"/>
                  <w:marBottom w:val="0"/>
                  <w:divBdr>
                    <w:top w:val="none" w:sz="0" w:space="0" w:color="auto"/>
                    <w:left w:val="none" w:sz="0" w:space="0" w:color="auto"/>
                    <w:bottom w:val="none" w:sz="0" w:space="0" w:color="auto"/>
                    <w:right w:val="none" w:sz="0" w:space="0" w:color="auto"/>
                  </w:divBdr>
                  <w:divsChild>
                    <w:div w:id="1149977180">
                      <w:marLeft w:val="0"/>
                      <w:marRight w:val="0"/>
                      <w:marTop w:val="0"/>
                      <w:marBottom w:val="0"/>
                      <w:divBdr>
                        <w:top w:val="none" w:sz="0" w:space="0" w:color="auto"/>
                        <w:left w:val="none" w:sz="0" w:space="0" w:color="auto"/>
                        <w:bottom w:val="none" w:sz="0" w:space="0" w:color="auto"/>
                        <w:right w:val="none" w:sz="0" w:space="0" w:color="auto"/>
                      </w:divBdr>
                      <w:divsChild>
                        <w:div w:id="602541169">
                          <w:marLeft w:val="0"/>
                          <w:marRight w:val="0"/>
                          <w:marTop w:val="0"/>
                          <w:marBottom w:val="0"/>
                          <w:divBdr>
                            <w:top w:val="none" w:sz="0" w:space="0" w:color="auto"/>
                            <w:left w:val="none" w:sz="0" w:space="0" w:color="auto"/>
                            <w:bottom w:val="none" w:sz="0" w:space="0" w:color="auto"/>
                            <w:right w:val="none" w:sz="0" w:space="0" w:color="auto"/>
                          </w:divBdr>
                          <w:divsChild>
                            <w:div w:id="662512701">
                              <w:marLeft w:val="0"/>
                              <w:marRight w:val="0"/>
                              <w:marTop w:val="0"/>
                              <w:marBottom w:val="0"/>
                              <w:divBdr>
                                <w:top w:val="none" w:sz="0" w:space="0" w:color="auto"/>
                                <w:left w:val="none" w:sz="0" w:space="0" w:color="auto"/>
                                <w:bottom w:val="none" w:sz="0" w:space="0" w:color="auto"/>
                                <w:right w:val="none" w:sz="0" w:space="0" w:color="auto"/>
                              </w:divBdr>
                            </w:div>
                            <w:div w:id="855265898">
                              <w:marLeft w:val="0"/>
                              <w:marRight w:val="0"/>
                              <w:marTop w:val="0"/>
                              <w:marBottom w:val="0"/>
                              <w:divBdr>
                                <w:top w:val="none" w:sz="0" w:space="0" w:color="auto"/>
                                <w:left w:val="none" w:sz="0" w:space="0" w:color="auto"/>
                                <w:bottom w:val="none" w:sz="0" w:space="0" w:color="auto"/>
                                <w:right w:val="none" w:sz="0" w:space="0" w:color="auto"/>
                              </w:divBdr>
                              <w:divsChild>
                                <w:div w:id="824278086">
                                  <w:marLeft w:val="0"/>
                                  <w:marRight w:val="0"/>
                                  <w:marTop w:val="0"/>
                                  <w:marBottom w:val="0"/>
                                  <w:divBdr>
                                    <w:top w:val="none" w:sz="0" w:space="0" w:color="auto"/>
                                    <w:left w:val="none" w:sz="0" w:space="0" w:color="auto"/>
                                    <w:bottom w:val="none" w:sz="0" w:space="0" w:color="auto"/>
                                    <w:right w:val="none" w:sz="0" w:space="0" w:color="auto"/>
                                  </w:divBdr>
                                  <w:divsChild>
                                    <w:div w:id="11478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8473">
                              <w:marLeft w:val="0"/>
                              <w:marRight w:val="0"/>
                              <w:marTop w:val="0"/>
                              <w:marBottom w:val="0"/>
                              <w:divBdr>
                                <w:top w:val="none" w:sz="0" w:space="0" w:color="auto"/>
                                <w:left w:val="none" w:sz="0" w:space="0" w:color="auto"/>
                                <w:bottom w:val="none" w:sz="0" w:space="0" w:color="auto"/>
                                <w:right w:val="none" w:sz="0" w:space="0" w:color="auto"/>
                              </w:divBdr>
                              <w:divsChild>
                                <w:div w:id="1412191855">
                                  <w:marLeft w:val="0"/>
                                  <w:marRight w:val="0"/>
                                  <w:marTop w:val="0"/>
                                  <w:marBottom w:val="0"/>
                                  <w:divBdr>
                                    <w:top w:val="none" w:sz="0" w:space="0" w:color="auto"/>
                                    <w:left w:val="none" w:sz="0" w:space="0" w:color="auto"/>
                                    <w:bottom w:val="none" w:sz="0" w:space="0" w:color="auto"/>
                                    <w:right w:val="none" w:sz="0" w:space="0" w:color="auto"/>
                                  </w:divBdr>
                                  <w:divsChild>
                                    <w:div w:id="139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ransmaths.org" TargetMode="External"/><Relationship Id="rId3" Type="http://schemas.openxmlformats.org/officeDocument/2006/relationships/settings" Target="settings.xml"/><Relationship Id="rId7" Type="http://schemas.openxmlformats.org/officeDocument/2006/relationships/hyperlink" Target="mailto:di.harris@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Lawrence Wo</cp:lastModifiedBy>
  <cp:revision>3</cp:revision>
  <cp:lastPrinted>2012-01-20T15:47:00Z</cp:lastPrinted>
  <dcterms:created xsi:type="dcterms:W3CDTF">2012-01-23T09:34:00Z</dcterms:created>
  <dcterms:modified xsi:type="dcterms:W3CDTF">2012-01-23T10:43:00Z</dcterms:modified>
</cp:coreProperties>
</file>